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95" w:rsidRDefault="00DB1C95" w:rsidP="00DB1C95">
      <w:pPr>
        <w:tabs>
          <w:tab w:val="left" w:pos="-567"/>
        </w:tabs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DB1C95" w:rsidRDefault="00DB1C95" w:rsidP="00DB1C95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  <w:r w:rsidRPr="00EB3794"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  <w:t>Приложение 1</w:t>
      </w:r>
    </w:p>
    <w:p w:rsidR="00166AB8" w:rsidRDefault="00166AB8" w:rsidP="00DB1C95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i/>
          <w:color w:val="222222"/>
          <w:sz w:val="20"/>
          <w:szCs w:val="20"/>
          <w:shd w:val="clear" w:color="auto" w:fill="FFFFFF"/>
        </w:rPr>
      </w:pPr>
    </w:p>
    <w:p w:rsidR="00DB1C95" w:rsidRPr="00DB1C95" w:rsidRDefault="00DB1C95" w:rsidP="00DB1C95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DB1C95" w:rsidRPr="00166AB8" w:rsidRDefault="00DB1C95" w:rsidP="00DB1C95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166AB8">
        <w:rPr>
          <w:rFonts w:asciiTheme="majorHAnsi" w:eastAsia="Times New Roman" w:hAnsiTheme="majorHAnsi"/>
          <w:b/>
          <w:i/>
          <w:color w:val="000000" w:themeColor="text1"/>
          <w:sz w:val="20"/>
          <w:szCs w:val="20"/>
          <w:shd w:val="clear" w:color="auto" w:fill="FFFFFF"/>
        </w:rPr>
        <w:t xml:space="preserve">Заявка на участие в командной гонке «Трасса </w:t>
      </w:r>
      <w:r w:rsidRPr="00166AB8">
        <w:rPr>
          <w:rFonts w:asciiTheme="majorHAnsi" w:eastAsia="Times New Roman" w:hAnsiTheme="majorHAnsi"/>
          <w:b/>
          <w:i/>
          <w:color w:val="000000" w:themeColor="text1"/>
          <w:sz w:val="20"/>
          <w:szCs w:val="20"/>
          <w:shd w:val="clear" w:color="auto" w:fill="FFFFFF"/>
          <w:lang w:val="en-US"/>
        </w:rPr>
        <w:t>MGN</w:t>
      </w:r>
      <w:r w:rsidRPr="00166AB8">
        <w:rPr>
          <w:rFonts w:asciiTheme="majorHAnsi" w:eastAsia="Times New Roman" w:hAnsiTheme="majorHAnsi"/>
          <w:b/>
          <w:i/>
          <w:color w:val="000000" w:themeColor="text1"/>
          <w:sz w:val="20"/>
          <w:szCs w:val="20"/>
          <w:shd w:val="clear" w:color="auto" w:fill="FFFFFF"/>
        </w:rPr>
        <w:t xml:space="preserve"> 2017»</w:t>
      </w:r>
    </w:p>
    <w:p w:rsidR="00DB1C95" w:rsidRPr="00DB1C95" w:rsidRDefault="00DB1C95" w:rsidP="00DB1C95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DB1C95" w:rsidRPr="00DB1C95" w:rsidRDefault="00DB1C95" w:rsidP="00DB1C95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DB1C95" w:rsidRPr="00DB1C95" w:rsidRDefault="00DB1C95" w:rsidP="00DB1C95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DB1C95" w:rsidRPr="00DB1C95" w:rsidRDefault="00DB1C95" w:rsidP="00DB1C95">
      <w:pPr>
        <w:tabs>
          <w:tab w:val="left" w:pos="-567"/>
        </w:tabs>
        <w:ind w:left="-567"/>
        <w:jc w:val="center"/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DB1C95" w:rsidRDefault="00DB1C95" w:rsidP="00DB1C95">
      <w:pPr>
        <w:tabs>
          <w:tab w:val="left" w:pos="-567"/>
        </w:tabs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>1.Название команды</w:t>
      </w:r>
      <w:r w:rsidR="00166AB8"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>………………………………….</w:t>
      </w:r>
    </w:p>
    <w:p w:rsidR="00DB1C95" w:rsidRDefault="00DB1C95" w:rsidP="00DB1C95">
      <w:pPr>
        <w:tabs>
          <w:tab w:val="left" w:pos="-567"/>
        </w:tabs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DB1C95" w:rsidRDefault="00DB1C95" w:rsidP="00DB1C95">
      <w:pPr>
        <w:tabs>
          <w:tab w:val="left" w:pos="-567"/>
        </w:tabs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DB1C95" w:rsidRDefault="00DB1C95" w:rsidP="00DB1C95">
      <w:pPr>
        <w:tabs>
          <w:tab w:val="left" w:pos="-567"/>
        </w:tabs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 xml:space="preserve">2. Организация </w:t>
      </w:r>
      <w:r w:rsidR="00166AB8"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>……………………………………….</w:t>
      </w:r>
    </w:p>
    <w:p w:rsidR="00DB1C95" w:rsidRDefault="00DB1C95" w:rsidP="00DB1C95">
      <w:pPr>
        <w:tabs>
          <w:tab w:val="left" w:pos="-567"/>
        </w:tabs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DB1C95" w:rsidRDefault="00DB1C95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>3. Контактные данные представителя (ФИО, телефон, электронная почта)</w:t>
      </w:r>
      <w:r w:rsidR="00166AB8"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>……………………………………..</w:t>
      </w: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DB1C95" w:rsidRDefault="00DB1C95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>4.Информаци</w:t>
      </w:r>
      <w:r w:rsidR="00166AB8"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>я о команде (рекламная, общая</w:t>
      </w:r>
      <w:r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>)</w:t>
      </w:r>
      <w:r w:rsidR="00166AB8"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  <w:t>………………………………………………………….</w:t>
      </w:r>
    </w:p>
    <w:p w:rsidR="00DB1C95" w:rsidRDefault="00DB1C95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i/>
          <w:color w:val="000000" w:themeColor="text1"/>
          <w:sz w:val="20"/>
          <w:szCs w:val="20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i/>
          <w:color w:val="000000" w:themeColor="text1"/>
          <w:sz w:val="18"/>
          <w:szCs w:val="18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i/>
          <w:color w:val="000000" w:themeColor="text1"/>
          <w:sz w:val="18"/>
          <w:szCs w:val="18"/>
          <w:shd w:val="clear" w:color="auto" w:fill="FFFFFF"/>
        </w:rPr>
      </w:pPr>
    </w:p>
    <w:p w:rsidR="00166AB8" w:rsidRP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i/>
          <w:color w:val="000000" w:themeColor="text1"/>
          <w:sz w:val="18"/>
          <w:szCs w:val="18"/>
          <w:shd w:val="clear" w:color="auto" w:fill="FFFFFF"/>
        </w:rPr>
      </w:pPr>
    </w:p>
    <w:p w:rsidR="00DB1C95" w:rsidRPr="00166AB8" w:rsidRDefault="00DB1C95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000000" w:themeColor="text1"/>
          <w:sz w:val="18"/>
          <w:szCs w:val="18"/>
          <w:shd w:val="clear" w:color="auto" w:fill="FFFFFF"/>
        </w:rPr>
      </w:pPr>
      <w:r w:rsidRPr="00166AB8">
        <w:rPr>
          <w:rFonts w:asciiTheme="majorHAnsi" w:eastAsia="Times New Roman" w:hAnsiTheme="majorHAnsi"/>
          <w:b/>
          <w:i/>
          <w:color w:val="000000" w:themeColor="text1"/>
          <w:sz w:val="18"/>
          <w:szCs w:val="18"/>
          <w:shd w:val="clear" w:color="auto" w:fill="FFFFFF"/>
        </w:rPr>
        <w:t>Оргкомитет уведомит вас о регистрации вашей зая</w:t>
      </w:r>
      <w:r w:rsidR="00166AB8" w:rsidRPr="00166AB8">
        <w:rPr>
          <w:rFonts w:asciiTheme="majorHAnsi" w:eastAsia="Times New Roman" w:hAnsiTheme="majorHAnsi"/>
          <w:b/>
          <w:i/>
          <w:color w:val="000000" w:themeColor="text1"/>
          <w:sz w:val="18"/>
          <w:szCs w:val="18"/>
          <w:shd w:val="clear" w:color="auto" w:fill="FFFFFF"/>
        </w:rPr>
        <w:t xml:space="preserve">вки в течение </w:t>
      </w:r>
      <w:r w:rsidR="00166AB8">
        <w:rPr>
          <w:rFonts w:asciiTheme="majorHAnsi" w:eastAsia="Times New Roman" w:hAnsiTheme="majorHAnsi"/>
          <w:b/>
          <w:i/>
          <w:color w:val="000000" w:themeColor="text1"/>
          <w:sz w:val="18"/>
          <w:szCs w:val="18"/>
          <w:shd w:val="clear" w:color="auto" w:fill="FFFFFF"/>
        </w:rPr>
        <w:t>2-х рабочих дней</w:t>
      </w:r>
    </w:p>
    <w:p w:rsidR="00DB1C95" w:rsidRDefault="00DB1C95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  <w:r w:rsidRPr="00166AB8">
        <w:rPr>
          <w:rFonts w:asciiTheme="majorHAnsi" w:eastAsia="Times New Roman" w:hAnsiTheme="majorHAnsi"/>
          <w:b/>
          <w:i/>
          <w:color w:val="000000" w:themeColor="text1"/>
          <w:sz w:val="18"/>
          <w:szCs w:val="18"/>
          <w:shd w:val="clear" w:color="auto" w:fill="FFFFFF"/>
        </w:rPr>
        <w:t xml:space="preserve">Вступите в группу организаторов </w:t>
      </w:r>
      <w:r w:rsidR="00166AB8" w:rsidRPr="00166AB8">
        <w:rPr>
          <w:rFonts w:asciiTheme="majorHAnsi" w:eastAsia="Times New Roman" w:hAnsiTheme="majorHAnsi"/>
          <w:b/>
          <w:i/>
          <w:color w:val="000000" w:themeColor="text1"/>
          <w:sz w:val="18"/>
          <w:szCs w:val="18"/>
          <w:shd w:val="clear" w:color="auto" w:fill="FFFFFF"/>
        </w:rPr>
        <w:t xml:space="preserve">для оперативного информирования </w:t>
      </w:r>
      <w:hyperlink r:id="rId5" w:history="1">
        <w:r w:rsidR="00166AB8" w:rsidRPr="00166AB8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</w:rPr>
          <w:t>https://vk.com/trassamgn2017</w:t>
        </w:r>
      </w:hyperlink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Default="00166AB8" w:rsidP="00DB1C95">
      <w:pPr>
        <w:tabs>
          <w:tab w:val="left" w:pos="-567"/>
        </w:tabs>
        <w:spacing w:before="240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Pr="00166AB8" w:rsidRDefault="00166AB8" w:rsidP="00166AB8">
      <w:pPr>
        <w:tabs>
          <w:tab w:val="left" w:pos="-567"/>
        </w:tabs>
        <w:spacing w:before="240"/>
        <w:jc w:val="right"/>
        <w:rPr>
          <w:rStyle w:val="a3"/>
          <w:rFonts w:asciiTheme="majorHAnsi" w:eastAsia="Times New Roman" w:hAnsiTheme="majorHAnsi"/>
          <w:b/>
          <w:i/>
          <w:sz w:val="18"/>
          <w:szCs w:val="18"/>
          <w:shd w:val="clear" w:color="auto" w:fill="FFFFFF"/>
        </w:rPr>
      </w:pPr>
    </w:p>
    <w:p w:rsidR="00166AB8" w:rsidRDefault="00166AB8" w:rsidP="00166AB8">
      <w:pPr>
        <w:tabs>
          <w:tab w:val="left" w:pos="-567"/>
        </w:tabs>
        <w:ind w:left="-567"/>
        <w:jc w:val="right"/>
        <w:rPr>
          <w:rStyle w:val="a3"/>
          <w:rFonts w:asciiTheme="majorHAnsi" w:eastAsia="Times New Roman" w:hAnsiTheme="majorHAnsi"/>
          <w:b/>
          <w:i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 xml:space="preserve">Руководитель </w:t>
      </w:r>
      <w:r w:rsidRPr="00166AB8"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 xml:space="preserve"> Юлия Хихлова  8-909-092-0505 </w:t>
      </w:r>
      <w:hyperlink r:id="rId6" w:history="1">
        <w:r w:rsidRPr="00166AB8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  <w:lang w:val="en-US"/>
          </w:rPr>
          <w:t>gagarinmarketing</w:t>
        </w:r>
        <w:r w:rsidRPr="00166AB8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</w:rPr>
          <w:t>@</w:t>
        </w:r>
        <w:r w:rsidRPr="00166AB8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  <w:lang w:val="en-US"/>
          </w:rPr>
          <w:t>mail</w:t>
        </w:r>
        <w:r w:rsidRPr="00166AB8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</w:rPr>
          <w:t>.</w:t>
        </w:r>
        <w:r w:rsidRPr="00166AB8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  <w:lang w:val="en-US"/>
          </w:rPr>
          <w:t>ru</w:t>
        </w:r>
      </w:hyperlink>
    </w:p>
    <w:p w:rsidR="00166AB8" w:rsidRPr="00166AB8" w:rsidRDefault="00166AB8" w:rsidP="00166AB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Default="00166AB8" w:rsidP="00166AB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sz w:val="18"/>
          <w:szCs w:val="18"/>
          <w:shd w:val="clear" w:color="auto" w:fill="FFFFFF"/>
        </w:rPr>
      </w:pPr>
      <w:r w:rsidRPr="00166AB8"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>Координатор</w:t>
      </w:r>
      <w:r w:rsidR="007F5009"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 xml:space="preserve"> участников Юлия </w:t>
      </w:r>
      <w:proofErr w:type="gramStart"/>
      <w:r w:rsidR="007F5009"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>Мулюкина  8</w:t>
      </w:r>
      <w:proofErr w:type="gramEnd"/>
      <w:r w:rsidR="007F5009"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>-909-094-1338</w:t>
      </w:r>
      <w:bookmarkStart w:id="0" w:name="_GoBack"/>
      <w:bookmarkEnd w:id="0"/>
      <w:r w:rsidRPr="00166AB8"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 xml:space="preserve"> </w:t>
      </w:r>
      <w:hyperlink r:id="rId7" w:history="1">
        <w:r w:rsidRPr="007F13CA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  <w:lang w:val="en-US"/>
          </w:rPr>
          <w:t>aktivvolna</w:t>
        </w:r>
        <w:r w:rsidRPr="007F13CA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</w:rPr>
          <w:t>@</w:t>
        </w:r>
        <w:r w:rsidRPr="007F13CA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  <w:lang w:val="en-US"/>
          </w:rPr>
          <w:t>yandex</w:t>
        </w:r>
        <w:r w:rsidRPr="007F13CA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</w:rPr>
          <w:t>.</w:t>
        </w:r>
        <w:r w:rsidRPr="007F13CA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  <w:lang w:val="en-US"/>
          </w:rPr>
          <w:t>ru</w:t>
        </w:r>
      </w:hyperlink>
    </w:p>
    <w:p w:rsidR="00166AB8" w:rsidRPr="00166AB8" w:rsidRDefault="00166AB8" w:rsidP="00166AB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sz w:val="18"/>
          <w:szCs w:val="18"/>
          <w:shd w:val="clear" w:color="auto" w:fill="FFFFFF"/>
        </w:rPr>
      </w:pPr>
    </w:p>
    <w:p w:rsidR="00166AB8" w:rsidRDefault="00166AB8" w:rsidP="00166AB8">
      <w:pPr>
        <w:tabs>
          <w:tab w:val="left" w:pos="-567"/>
        </w:tabs>
        <w:ind w:left="-567"/>
        <w:jc w:val="right"/>
        <w:rPr>
          <w:rStyle w:val="a3"/>
          <w:rFonts w:asciiTheme="majorHAnsi" w:eastAsia="Times New Roman" w:hAnsiTheme="majorHAnsi"/>
          <w:b/>
          <w:i/>
          <w:sz w:val="18"/>
          <w:szCs w:val="18"/>
          <w:shd w:val="clear" w:color="auto" w:fill="FFFFFF"/>
        </w:rPr>
      </w:pPr>
      <w:r w:rsidRPr="00166AB8"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>Коорди</w:t>
      </w:r>
      <w:r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 xml:space="preserve">натор партнеров </w:t>
      </w:r>
      <w:r w:rsidRPr="00166AB8"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 xml:space="preserve"> Яна Мулюкина 8-963-093-0303 </w:t>
      </w:r>
      <w:hyperlink r:id="rId8" w:history="1">
        <w:r w:rsidRPr="007F13CA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</w:rPr>
          <w:t>gagarin.marketing.74@mail.ru</w:t>
        </w:r>
      </w:hyperlink>
    </w:p>
    <w:p w:rsidR="00166AB8" w:rsidRPr="00166AB8" w:rsidRDefault="00166AB8" w:rsidP="00166AB8">
      <w:pPr>
        <w:tabs>
          <w:tab w:val="left" w:pos="-567"/>
        </w:tabs>
        <w:ind w:left="-567"/>
        <w:jc w:val="right"/>
        <w:rPr>
          <w:rStyle w:val="a3"/>
          <w:rFonts w:asciiTheme="majorHAnsi" w:eastAsia="Times New Roman" w:hAnsiTheme="majorHAnsi"/>
          <w:b/>
          <w:i/>
          <w:sz w:val="18"/>
          <w:szCs w:val="18"/>
          <w:shd w:val="clear" w:color="auto" w:fill="FFFFFF"/>
        </w:rPr>
      </w:pPr>
    </w:p>
    <w:p w:rsidR="00166AB8" w:rsidRDefault="00166AB8" w:rsidP="00166AB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  <w:r w:rsidRPr="00166AB8"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 xml:space="preserve">Группа организаторов </w:t>
      </w:r>
      <w:hyperlink r:id="rId9" w:history="1">
        <w:r w:rsidRPr="00166AB8">
          <w:rPr>
            <w:rStyle w:val="a3"/>
            <w:rFonts w:asciiTheme="majorHAnsi" w:eastAsia="Times New Roman" w:hAnsiTheme="majorHAnsi"/>
            <w:b/>
            <w:i/>
            <w:sz w:val="18"/>
            <w:szCs w:val="18"/>
            <w:shd w:val="clear" w:color="auto" w:fill="FFFFFF"/>
          </w:rPr>
          <w:t>https://vk.com/trassamgn2017</w:t>
        </w:r>
      </w:hyperlink>
    </w:p>
    <w:p w:rsidR="00166AB8" w:rsidRDefault="00166AB8" w:rsidP="00166AB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</w:p>
    <w:p w:rsidR="00166AB8" w:rsidRPr="00166AB8" w:rsidRDefault="00166AB8" w:rsidP="00166AB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/>
          <w:b/>
          <w:i/>
          <w:color w:val="222222"/>
          <w:sz w:val="18"/>
          <w:szCs w:val="18"/>
          <w:shd w:val="clear" w:color="auto" w:fill="FFFFFF"/>
        </w:rPr>
        <w:t>Проверь свою команду!</w:t>
      </w:r>
    </w:p>
    <w:p w:rsidR="00166AB8" w:rsidRDefault="00166AB8" w:rsidP="00166AB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166AB8" w:rsidRDefault="00166AB8" w:rsidP="00166AB8">
      <w:pPr>
        <w:tabs>
          <w:tab w:val="left" w:pos="-567"/>
        </w:tabs>
        <w:ind w:left="-567"/>
        <w:jc w:val="right"/>
        <w:rPr>
          <w:rFonts w:asciiTheme="majorHAnsi" w:eastAsia="Times New Roman" w:hAnsiTheme="majorHAnsi"/>
          <w:color w:val="222222"/>
          <w:sz w:val="20"/>
          <w:szCs w:val="20"/>
          <w:shd w:val="clear" w:color="auto" w:fill="FFFFFF"/>
        </w:rPr>
      </w:pPr>
    </w:p>
    <w:p w:rsidR="007F2B78" w:rsidRPr="00166AB8" w:rsidRDefault="007F2B78" w:rsidP="00166AB8">
      <w:pPr>
        <w:tabs>
          <w:tab w:val="left" w:pos="-567"/>
        </w:tabs>
        <w:spacing w:before="240"/>
        <w:jc w:val="right"/>
        <w:rPr>
          <w:b/>
          <w:i/>
          <w:sz w:val="20"/>
          <w:szCs w:val="20"/>
        </w:rPr>
      </w:pPr>
    </w:p>
    <w:p w:rsidR="00DB1C95" w:rsidRPr="00166AB8" w:rsidRDefault="00DB1C95">
      <w:pPr>
        <w:rPr>
          <w:b/>
        </w:rPr>
      </w:pPr>
    </w:p>
    <w:sectPr w:rsidR="00DB1C95" w:rsidRPr="0016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8FA"/>
    <w:multiLevelType w:val="hybridMultilevel"/>
    <w:tmpl w:val="57549B2A"/>
    <w:lvl w:ilvl="0" w:tplc="CECACC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266CF4"/>
    <w:multiLevelType w:val="hybridMultilevel"/>
    <w:tmpl w:val="7668F9BC"/>
    <w:lvl w:ilvl="0" w:tplc="4A700E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20"/>
    <w:rsid w:val="000A4E20"/>
    <w:rsid w:val="00166AB8"/>
    <w:rsid w:val="007F2B78"/>
    <w:rsid w:val="007F5009"/>
    <w:rsid w:val="00D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8B9AB-0148-4BC7-8B1A-7650F737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C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.marketing.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ivvol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garinmarketing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trassamgn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rassamgn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Swe</cp:lastModifiedBy>
  <cp:revision>3</cp:revision>
  <dcterms:created xsi:type="dcterms:W3CDTF">2017-06-26T10:32:00Z</dcterms:created>
  <dcterms:modified xsi:type="dcterms:W3CDTF">2017-06-27T07:27:00Z</dcterms:modified>
</cp:coreProperties>
</file>